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企业内部培训服务合同</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合同编号：</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委托单位（以下简称甲方）：</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服务单位（以下简称乙方）：</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根据《中华人民共和国合同法》等相关法律法规的规定，甲乙双方本着友好合作的精神，结</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合本委托事项的实际情况，经友好协商签订以下条款，双方共同遵守。</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一、培训服务概况</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、课程名称：</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2</w:t>
      </w:r>
      <w:r w:rsidRPr="003D3811">
        <w:rPr>
          <w:rFonts w:ascii="仿宋" w:eastAsia="仿宋" w:hAnsi="仿宋" w:cs="SimSun-Identity-H" w:hint="eastAsia"/>
          <w:kern w:val="0"/>
          <w:sz w:val="32"/>
          <w:szCs w:val="32"/>
        </w:rPr>
        <w:t>、培训对象：</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3</w:t>
      </w:r>
      <w:r w:rsidRPr="003D3811">
        <w:rPr>
          <w:rFonts w:ascii="仿宋" w:eastAsia="仿宋" w:hAnsi="仿宋" w:cs="SimSun-Identity-H" w:hint="eastAsia"/>
          <w:kern w:val="0"/>
          <w:sz w:val="32"/>
          <w:szCs w:val="32"/>
        </w:rPr>
        <w:t>、培训时间：</w:t>
      </w:r>
      <w:r w:rsidRPr="003D3811">
        <w:rPr>
          <w:rFonts w:ascii="仿宋" w:eastAsia="仿宋" w:hAnsi="仿宋" w:cs="SimSun-Identity-H"/>
          <w:kern w:val="0"/>
          <w:sz w:val="32"/>
          <w:szCs w:val="32"/>
        </w:rPr>
        <w:t xml:space="preserve"> </w:t>
      </w:r>
      <w:r w:rsidRPr="003D3811">
        <w:rPr>
          <w:rFonts w:ascii="仿宋" w:eastAsia="仿宋" w:hAnsi="仿宋" w:cs="SimSun-Identity-H" w:hint="eastAsia"/>
          <w:kern w:val="0"/>
          <w:sz w:val="32"/>
          <w:szCs w:val="32"/>
        </w:rPr>
        <w:t>年月日，共天，</w:t>
      </w:r>
      <w:r w:rsidRPr="003D3811">
        <w:rPr>
          <w:rFonts w:ascii="仿宋" w:eastAsia="仿宋" w:hAnsi="仿宋" w:cs="SimSun-Identity-H"/>
          <w:kern w:val="0"/>
          <w:sz w:val="32"/>
          <w:szCs w:val="32"/>
        </w:rPr>
        <w:t xml:space="preserve"> </w:t>
      </w:r>
      <w:r w:rsidRPr="003D3811">
        <w:rPr>
          <w:rFonts w:ascii="仿宋" w:eastAsia="仿宋" w:hAnsi="仿宋" w:cs="SimSun-Identity-H" w:hint="eastAsia"/>
          <w:kern w:val="0"/>
          <w:sz w:val="32"/>
          <w:szCs w:val="32"/>
        </w:rPr>
        <w:t>小时，</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具体时间为：上午，下午。</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4</w:t>
      </w:r>
      <w:r w:rsidRPr="003D3811">
        <w:rPr>
          <w:rFonts w:ascii="仿宋" w:eastAsia="仿宋" w:hAnsi="仿宋" w:cs="SimSun-Identity-H" w:hint="eastAsia"/>
          <w:kern w:val="0"/>
          <w:sz w:val="32"/>
          <w:szCs w:val="32"/>
        </w:rPr>
        <w:t>、培训地点：由</w:t>
      </w:r>
      <w:r w:rsidRPr="003D3811">
        <w:rPr>
          <w:rFonts w:ascii="仿宋" w:eastAsia="仿宋" w:hAnsi="仿宋" w:cs="SimSun-Identity-H"/>
          <w:kern w:val="0"/>
          <w:sz w:val="32"/>
          <w:szCs w:val="32"/>
        </w:rPr>
        <w:t xml:space="preserve">____ </w:t>
      </w:r>
      <w:r w:rsidRPr="003D3811">
        <w:rPr>
          <w:rFonts w:ascii="仿宋" w:eastAsia="仿宋" w:hAnsi="仿宋" w:cs="SimSun-Identity-H" w:hint="eastAsia"/>
          <w:kern w:val="0"/>
          <w:sz w:val="32"/>
          <w:szCs w:val="32"/>
        </w:rPr>
        <w:t>方安排在</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5</w:t>
      </w:r>
      <w:r w:rsidRPr="003D3811">
        <w:rPr>
          <w:rFonts w:ascii="仿宋" w:eastAsia="仿宋" w:hAnsi="仿宋" w:cs="SimSun-Identity-H" w:hint="eastAsia"/>
          <w:kern w:val="0"/>
          <w:sz w:val="32"/>
          <w:szCs w:val="32"/>
        </w:rPr>
        <w:t>、培训导师：</w:t>
      </w:r>
      <w:r w:rsidRPr="003D3811">
        <w:rPr>
          <w:rFonts w:ascii="仿宋" w:eastAsia="仿宋" w:hAnsi="仿宋" w:cs="SimSun-Identity-H"/>
          <w:kern w:val="0"/>
          <w:sz w:val="32"/>
          <w:szCs w:val="32"/>
        </w:rPr>
        <w:t xml:space="preserve"> _</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6</w:t>
      </w:r>
      <w:r w:rsidRPr="003D3811">
        <w:rPr>
          <w:rFonts w:ascii="仿宋" w:eastAsia="仿宋" w:hAnsi="仿宋" w:cs="SimSun-Identity-H" w:hint="eastAsia"/>
          <w:kern w:val="0"/>
          <w:sz w:val="32"/>
          <w:szCs w:val="32"/>
        </w:rPr>
        <w:t>、培训目的及效果：</w:t>
      </w:r>
      <w:r w:rsidRPr="003D3811">
        <w:rPr>
          <w:rFonts w:ascii="仿宋" w:eastAsia="仿宋" w:hAnsi="仿宋" w:cs="SimSun-Identity-H"/>
          <w:kern w:val="0"/>
          <w:sz w:val="32"/>
          <w:szCs w:val="32"/>
        </w:rPr>
        <w:t xml:space="preserve"> _</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二、合同费用及支付</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、本服务费用总共为￥元（大写：人民币），该费用已包</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proofErr w:type="gramStart"/>
      <w:r w:rsidRPr="003D3811">
        <w:rPr>
          <w:rFonts w:ascii="仿宋" w:eastAsia="仿宋" w:hAnsi="仿宋" w:cs="SimSun-Identity-H" w:hint="eastAsia"/>
          <w:kern w:val="0"/>
          <w:sz w:val="32"/>
          <w:szCs w:val="32"/>
        </w:rPr>
        <w:t>括</w:t>
      </w:r>
      <w:proofErr w:type="gramEnd"/>
      <w:r w:rsidRPr="003D3811">
        <w:rPr>
          <w:rFonts w:ascii="仿宋" w:eastAsia="仿宋" w:hAnsi="仿宋" w:cs="SimSun-Identity-H" w:hint="eastAsia"/>
          <w:kern w:val="0"/>
          <w:sz w:val="32"/>
          <w:szCs w:val="32"/>
        </w:rPr>
        <w:t>等。</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2</w:t>
      </w:r>
      <w:r w:rsidRPr="003D3811">
        <w:rPr>
          <w:rFonts w:ascii="仿宋" w:eastAsia="仿宋" w:hAnsi="仿宋" w:cs="SimSun-Identity-H" w:hint="eastAsia"/>
          <w:kern w:val="0"/>
          <w:sz w:val="32"/>
          <w:szCs w:val="32"/>
        </w:rPr>
        <w:t>、支付方式：乙方在培训结束后</w:t>
      </w:r>
      <w:proofErr w:type="gramStart"/>
      <w:r w:rsidRPr="003D3811">
        <w:rPr>
          <w:rFonts w:ascii="仿宋" w:eastAsia="仿宋" w:hAnsi="仿宋" w:cs="SimSun-Identity-H" w:hint="eastAsia"/>
          <w:kern w:val="0"/>
          <w:sz w:val="32"/>
          <w:szCs w:val="32"/>
        </w:rPr>
        <w:t>个</w:t>
      </w:r>
      <w:proofErr w:type="gramEnd"/>
      <w:r w:rsidRPr="003D3811">
        <w:rPr>
          <w:rFonts w:ascii="仿宋" w:eastAsia="仿宋" w:hAnsi="仿宋" w:cs="SimSun-Identity-H" w:hint="eastAsia"/>
          <w:kern w:val="0"/>
          <w:sz w:val="32"/>
          <w:szCs w:val="32"/>
        </w:rPr>
        <w:t>工作日内向甲方提供有效税务发票，甲方在收到</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发票后</w:t>
      </w:r>
      <w:proofErr w:type="gramStart"/>
      <w:r w:rsidRPr="003D3811">
        <w:rPr>
          <w:rFonts w:ascii="仿宋" w:eastAsia="仿宋" w:hAnsi="仿宋" w:cs="SimSun-Identity-H" w:hint="eastAsia"/>
          <w:kern w:val="0"/>
          <w:sz w:val="32"/>
          <w:szCs w:val="32"/>
        </w:rPr>
        <w:t>个</w:t>
      </w:r>
      <w:proofErr w:type="gramEnd"/>
      <w:r w:rsidRPr="003D3811">
        <w:rPr>
          <w:rFonts w:ascii="仿宋" w:eastAsia="仿宋" w:hAnsi="仿宋" w:cs="SimSun-Identity-H" w:hint="eastAsia"/>
          <w:kern w:val="0"/>
          <w:sz w:val="32"/>
          <w:szCs w:val="32"/>
        </w:rPr>
        <w:t>工作日内将培训费用以现金或支票的形式支付给</w:t>
      </w:r>
      <w:r w:rsidRPr="003D3811">
        <w:rPr>
          <w:rFonts w:ascii="仿宋" w:eastAsia="仿宋" w:hAnsi="仿宋" w:cs="SimSun-Identity-H" w:hint="eastAsia"/>
          <w:kern w:val="0"/>
          <w:sz w:val="32"/>
          <w:szCs w:val="32"/>
        </w:rPr>
        <w:lastRenderedPageBreak/>
        <w:t>乙方。</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3</w:t>
      </w:r>
      <w:r w:rsidRPr="003D3811">
        <w:rPr>
          <w:rFonts w:ascii="仿宋" w:eastAsia="仿宋" w:hAnsi="仿宋" w:cs="SimSun-Identity-H" w:hint="eastAsia"/>
          <w:kern w:val="0"/>
          <w:sz w:val="32"/>
          <w:szCs w:val="32"/>
        </w:rPr>
        <w:t>、乙方开户名：</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乙方开户银行：</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乙方开户</w:t>
      </w:r>
      <w:proofErr w:type="gramStart"/>
      <w:r w:rsidRPr="003D3811">
        <w:rPr>
          <w:rFonts w:ascii="仿宋" w:eastAsia="仿宋" w:hAnsi="仿宋" w:cs="SimSun-Identity-H" w:hint="eastAsia"/>
          <w:kern w:val="0"/>
          <w:sz w:val="32"/>
          <w:szCs w:val="32"/>
        </w:rPr>
        <w:t>帐号</w:t>
      </w:r>
      <w:proofErr w:type="gramEnd"/>
      <w:r w:rsidRPr="003D3811">
        <w:rPr>
          <w:rFonts w:ascii="仿宋" w:eastAsia="仿宋" w:hAnsi="仿宋" w:cs="SimSun-Identity-H" w:hint="eastAsia"/>
          <w:kern w:val="0"/>
          <w:sz w:val="32"/>
          <w:szCs w:val="32"/>
        </w:rPr>
        <w:t>：</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三、甲方责任</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、负责安排培训所需的场地及相关的教学设备</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2</w:t>
      </w:r>
      <w:r w:rsidRPr="003D3811">
        <w:rPr>
          <w:rFonts w:ascii="仿宋" w:eastAsia="仿宋" w:hAnsi="仿宋" w:cs="SimSun-Identity-H" w:hint="eastAsia"/>
          <w:kern w:val="0"/>
          <w:sz w:val="32"/>
          <w:szCs w:val="32"/>
        </w:rPr>
        <w:t>、协助乙方讲师进行培训需求调研，并提供培训对象及相关部门的背景资料。</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3</w:t>
      </w:r>
      <w:r w:rsidRPr="003D3811">
        <w:rPr>
          <w:rFonts w:ascii="仿宋" w:eastAsia="仿宋" w:hAnsi="仿宋" w:cs="SimSun-Identity-H" w:hint="eastAsia"/>
          <w:kern w:val="0"/>
          <w:sz w:val="32"/>
          <w:szCs w:val="32"/>
        </w:rPr>
        <w:t>、指定名工作人员负责培训期间的组织与协调。</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4</w:t>
      </w:r>
      <w:r w:rsidRPr="003D3811">
        <w:rPr>
          <w:rFonts w:ascii="仿宋" w:eastAsia="仿宋" w:hAnsi="仿宋" w:cs="SimSun-Identity-H" w:hint="eastAsia"/>
          <w:kern w:val="0"/>
          <w:sz w:val="32"/>
          <w:szCs w:val="32"/>
        </w:rPr>
        <w:t>、按照约定向乙方支付培训费用。</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常用合同范本</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第</w:t>
      </w:r>
      <w:r w:rsidRPr="003D3811">
        <w:rPr>
          <w:rFonts w:ascii="仿宋" w:eastAsia="仿宋" w:hAnsi="仿宋" w:cs="TimesNewRomanPSMT-Identity-H"/>
          <w:kern w:val="0"/>
          <w:sz w:val="32"/>
          <w:szCs w:val="32"/>
        </w:rPr>
        <w:t xml:space="preserve">7 </w:t>
      </w:r>
      <w:r w:rsidRPr="003D3811">
        <w:rPr>
          <w:rFonts w:ascii="仿宋" w:eastAsia="仿宋" w:hAnsi="仿宋" w:cs="SimSun-Identity-H" w:hint="eastAsia"/>
          <w:kern w:val="0"/>
          <w:sz w:val="32"/>
          <w:szCs w:val="32"/>
        </w:rPr>
        <w:t>页</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5</w:t>
      </w:r>
      <w:r w:rsidRPr="003D3811">
        <w:rPr>
          <w:rFonts w:ascii="仿宋" w:eastAsia="仿宋" w:hAnsi="仿宋" w:cs="SimSun-Identity-H" w:hint="eastAsia"/>
          <w:kern w:val="0"/>
          <w:sz w:val="32"/>
          <w:szCs w:val="32"/>
        </w:rPr>
        <w:t>、负责承担培训期间乙方讲师及其一位助手的午餐安排。</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6</w:t>
      </w:r>
      <w:r w:rsidRPr="003D3811">
        <w:rPr>
          <w:rFonts w:ascii="仿宋" w:eastAsia="仿宋" w:hAnsi="仿宋" w:cs="SimSun-Identity-H" w:hint="eastAsia"/>
          <w:kern w:val="0"/>
          <w:sz w:val="32"/>
          <w:szCs w:val="32"/>
        </w:rPr>
        <w:t>、负责本次培训的组织协调工作，并在培训期间根据学员的反馈信息，就授课内容等向乙</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方讲师提出要求和建议。</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7</w:t>
      </w:r>
      <w:r w:rsidRPr="003D3811">
        <w:rPr>
          <w:rFonts w:ascii="仿宋" w:eastAsia="仿宋" w:hAnsi="仿宋" w:cs="SimSun-Identity-H" w:hint="eastAsia"/>
          <w:kern w:val="0"/>
          <w:sz w:val="32"/>
          <w:szCs w:val="32"/>
        </w:rPr>
        <w:t>、</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四、乙方责任</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、保证</w:t>
      </w:r>
      <w:proofErr w:type="gramStart"/>
      <w:r w:rsidRPr="003D3811">
        <w:rPr>
          <w:rFonts w:ascii="仿宋" w:eastAsia="仿宋" w:hAnsi="仿宋" w:cs="SimSun-Identity-H" w:hint="eastAsia"/>
          <w:kern w:val="0"/>
          <w:sz w:val="32"/>
          <w:szCs w:val="32"/>
        </w:rPr>
        <w:t>本培训</w:t>
      </w:r>
      <w:proofErr w:type="gramEnd"/>
      <w:r w:rsidRPr="003D3811">
        <w:rPr>
          <w:rFonts w:ascii="仿宋" w:eastAsia="仿宋" w:hAnsi="仿宋" w:cs="SimSun-Identity-H" w:hint="eastAsia"/>
          <w:kern w:val="0"/>
          <w:sz w:val="32"/>
          <w:szCs w:val="32"/>
        </w:rPr>
        <w:t>课程由进行授课，并保证培训的时间；若甲方要求更改时间，则双方另</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行协商。</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2</w:t>
      </w:r>
      <w:r w:rsidRPr="003D3811">
        <w:rPr>
          <w:rFonts w:ascii="仿宋" w:eastAsia="仿宋" w:hAnsi="仿宋" w:cs="SimSun-Identity-H" w:hint="eastAsia"/>
          <w:kern w:val="0"/>
          <w:sz w:val="32"/>
          <w:szCs w:val="32"/>
        </w:rPr>
        <w:t>、负责编写并印制培训课程所需的全部讲义及其他资料</w:t>
      </w:r>
      <w:proofErr w:type="gramStart"/>
      <w:r w:rsidRPr="003D3811">
        <w:rPr>
          <w:rFonts w:ascii="仿宋" w:eastAsia="仿宋" w:hAnsi="仿宋" w:cs="SimSun-Identity-H" w:hint="eastAsia"/>
          <w:kern w:val="0"/>
          <w:sz w:val="32"/>
          <w:szCs w:val="32"/>
        </w:rPr>
        <w:t>共</w:t>
      </w:r>
      <w:r w:rsidRPr="003D3811">
        <w:rPr>
          <w:rFonts w:ascii="仿宋" w:eastAsia="仿宋" w:hAnsi="仿宋" w:cs="SimSun-Identity-H" w:hint="eastAsia"/>
          <w:kern w:val="0"/>
          <w:sz w:val="32"/>
          <w:szCs w:val="32"/>
        </w:rPr>
        <w:lastRenderedPageBreak/>
        <w:t>套并</w:t>
      </w:r>
      <w:proofErr w:type="gramEnd"/>
      <w:r w:rsidRPr="003D3811">
        <w:rPr>
          <w:rFonts w:ascii="仿宋" w:eastAsia="仿宋" w:hAnsi="仿宋" w:cs="SimSun-Identity-H" w:hint="eastAsia"/>
          <w:kern w:val="0"/>
          <w:sz w:val="32"/>
          <w:szCs w:val="32"/>
        </w:rPr>
        <w:t>承担相关费用。</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3</w:t>
      </w:r>
      <w:r w:rsidRPr="003D3811">
        <w:rPr>
          <w:rFonts w:ascii="仿宋" w:eastAsia="仿宋" w:hAnsi="仿宋" w:cs="SimSun-Identity-H" w:hint="eastAsia"/>
          <w:kern w:val="0"/>
          <w:sz w:val="32"/>
          <w:szCs w:val="32"/>
        </w:rPr>
        <w:t>、指定名工作人员作为讲师的助手。</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4</w:t>
      </w:r>
      <w:r w:rsidRPr="003D3811">
        <w:rPr>
          <w:rFonts w:ascii="仿宋" w:eastAsia="仿宋" w:hAnsi="仿宋" w:cs="SimSun-Identity-H" w:hint="eastAsia"/>
          <w:kern w:val="0"/>
          <w:sz w:val="32"/>
          <w:szCs w:val="32"/>
        </w:rPr>
        <w:t>、按照约定向甲方收取培训费用并提供相关发票。</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5</w:t>
      </w:r>
      <w:r w:rsidRPr="003D3811">
        <w:rPr>
          <w:rFonts w:ascii="仿宋" w:eastAsia="仿宋" w:hAnsi="仿宋" w:cs="SimSun-Identity-H" w:hint="eastAsia"/>
          <w:kern w:val="0"/>
          <w:sz w:val="32"/>
          <w:szCs w:val="32"/>
        </w:rPr>
        <w:t>、乙方讲师应根据甲方建议即时调整授课内容，以确保培训效果。如培训未能达到预期效果，</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乙方应对</w:t>
      </w:r>
      <w:proofErr w:type="gramStart"/>
      <w:r w:rsidRPr="003D3811">
        <w:rPr>
          <w:rFonts w:ascii="仿宋" w:eastAsia="仿宋" w:hAnsi="仿宋" w:cs="SimSun-Identity-H" w:hint="eastAsia"/>
          <w:kern w:val="0"/>
          <w:sz w:val="32"/>
          <w:szCs w:val="32"/>
        </w:rPr>
        <w:t>此采取</w:t>
      </w:r>
      <w:proofErr w:type="gramEnd"/>
      <w:r w:rsidRPr="003D3811">
        <w:rPr>
          <w:rFonts w:ascii="仿宋" w:eastAsia="仿宋" w:hAnsi="仿宋" w:cs="SimSun-Identity-H" w:hint="eastAsia"/>
          <w:kern w:val="0"/>
          <w:sz w:val="32"/>
          <w:szCs w:val="32"/>
        </w:rPr>
        <w:t>相关的补救措施。</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6</w:t>
      </w:r>
      <w:r w:rsidRPr="003D3811">
        <w:rPr>
          <w:rFonts w:ascii="仿宋" w:eastAsia="仿宋" w:hAnsi="仿宋" w:cs="SimSun-Identity-H" w:hint="eastAsia"/>
          <w:kern w:val="0"/>
          <w:sz w:val="32"/>
          <w:szCs w:val="32"/>
        </w:rPr>
        <w:t>、保证讲师在授课期间不发布任何有关政治倾向性和有损甲方声誉的言论，并保证其授课内</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proofErr w:type="gramStart"/>
      <w:r w:rsidRPr="003D3811">
        <w:rPr>
          <w:rFonts w:ascii="仿宋" w:eastAsia="仿宋" w:hAnsi="仿宋" w:cs="SimSun-Identity-H" w:hint="eastAsia"/>
          <w:kern w:val="0"/>
          <w:sz w:val="32"/>
          <w:szCs w:val="32"/>
        </w:rPr>
        <w:t>容符合</w:t>
      </w:r>
      <w:proofErr w:type="gramEnd"/>
      <w:r w:rsidRPr="003D3811">
        <w:rPr>
          <w:rFonts w:ascii="仿宋" w:eastAsia="仿宋" w:hAnsi="仿宋" w:cs="SimSun-Identity-H" w:hint="eastAsia"/>
          <w:kern w:val="0"/>
          <w:sz w:val="32"/>
          <w:szCs w:val="32"/>
        </w:rPr>
        <w:t>我国相关法律法规和政策的规定，如涉及侵权，法律责任由乙方自行承担。</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7</w:t>
      </w:r>
      <w:r w:rsidRPr="003D3811">
        <w:rPr>
          <w:rFonts w:ascii="仿宋" w:eastAsia="仿宋" w:hAnsi="仿宋" w:cs="SimSun-Identity-H" w:hint="eastAsia"/>
          <w:kern w:val="0"/>
          <w:sz w:val="32"/>
          <w:szCs w:val="32"/>
        </w:rPr>
        <w:t>、</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五、保密条款</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、双方对本合同以及在本合同履行过程中知悉的对方的一切事务皆负有保密义务。本条款</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之保密义务在合同终止后继续生效。</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2</w:t>
      </w:r>
      <w:r w:rsidRPr="003D3811">
        <w:rPr>
          <w:rFonts w:ascii="仿宋" w:eastAsia="仿宋" w:hAnsi="仿宋" w:cs="SimSun-Identity-H" w:hint="eastAsia"/>
          <w:kern w:val="0"/>
          <w:sz w:val="32"/>
          <w:szCs w:val="32"/>
        </w:rPr>
        <w:t>、若任一方违反上述约定，则须赔偿对方所受的一切损失。</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六、违约责任</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、若因乙方原因导致</w:t>
      </w:r>
      <w:proofErr w:type="gramStart"/>
      <w:r w:rsidRPr="003D3811">
        <w:rPr>
          <w:rFonts w:ascii="仿宋" w:eastAsia="仿宋" w:hAnsi="仿宋" w:cs="SimSun-Identity-H" w:hint="eastAsia"/>
          <w:kern w:val="0"/>
          <w:sz w:val="32"/>
          <w:szCs w:val="32"/>
        </w:rPr>
        <w:t>本培训</w:t>
      </w:r>
      <w:proofErr w:type="gramEnd"/>
      <w:r w:rsidRPr="003D3811">
        <w:rPr>
          <w:rFonts w:ascii="仿宋" w:eastAsia="仿宋" w:hAnsi="仿宋" w:cs="SimSun-Identity-H" w:hint="eastAsia"/>
          <w:kern w:val="0"/>
          <w:sz w:val="32"/>
          <w:szCs w:val="32"/>
        </w:rPr>
        <w:t>服务无法实施的，乙方应向甲方支付合同总价款</w:t>
      </w:r>
      <w:r w:rsidRPr="003D3811">
        <w:rPr>
          <w:rFonts w:ascii="仿宋" w:eastAsia="仿宋" w:hAnsi="仿宋" w:cs="SimSun-Identity-H"/>
          <w:kern w:val="0"/>
          <w:sz w:val="32"/>
          <w:szCs w:val="32"/>
        </w:rPr>
        <w:t>%</w:t>
      </w:r>
      <w:r w:rsidRPr="003D3811">
        <w:rPr>
          <w:rFonts w:ascii="仿宋" w:eastAsia="仿宋" w:hAnsi="仿宋" w:cs="SimSun-Identity-H" w:hint="eastAsia"/>
          <w:kern w:val="0"/>
          <w:sz w:val="32"/>
          <w:szCs w:val="32"/>
        </w:rPr>
        <w:t>的违约金，</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如该违约金无法弥补甲方的实际损失的，甲方有权要求乙方按实际损失额进行赔偿。</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lastRenderedPageBreak/>
        <w:t>2</w:t>
      </w:r>
      <w:r w:rsidRPr="003D3811">
        <w:rPr>
          <w:rFonts w:ascii="仿宋" w:eastAsia="仿宋" w:hAnsi="仿宋" w:cs="SimSun-Identity-H" w:hint="eastAsia"/>
          <w:kern w:val="0"/>
          <w:sz w:val="32"/>
          <w:szCs w:val="32"/>
        </w:rPr>
        <w:t>、若</w:t>
      </w:r>
      <w:r w:rsidRPr="003D3811">
        <w:rPr>
          <w:rFonts w:ascii="仿宋" w:eastAsia="仿宋" w:hAnsi="仿宋" w:cs="SimSun-Identity-H"/>
          <w:kern w:val="0"/>
          <w:sz w:val="32"/>
          <w:szCs w:val="32"/>
        </w:rPr>
        <w:t>_____</w:t>
      </w:r>
      <w:r w:rsidRPr="003D3811">
        <w:rPr>
          <w:rFonts w:ascii="仿宋" w:eastAsia="仿宋" w:hAnsi="仿宋" w:cs="SimSun-Identity-H" w:hint="eastAsia"/>
          <w:kern w:val="0"/>
          <w:sz w:val="32"/>
          <w:szCs w:val="32"/>
        </w:rPr>
        <w:t>讲师未按约定进行授课的，乙方应承担合同总价款</w:t>
      </w:r>
      <w:r w:rsidRPr="003D3811">
        <w:rPr>
          <w:rFonts w:ascii="仿宋" w:eastAsia="仿宋" w:hAnsi="仿宋" w:cs="SimSun-Identity-H"/>
          <w:kern w:val="0"/>
          <w:sz w:val="32"/>
          <w:szCs w:val="32"/>
        </w:rPr>
        <w:t>____%</w:t>
      </w:r>
      <w:r w:rsidRPr="003D3811">
        <w:rPr>
          <w:rFonts w:ascii="仿宋" w:eastAsia="仿宋" w:hAnsi="仿宋" w:cs="SimSun-Identity-H" w:hint="eastAsia"/>
          <w:kern w:val="0"/>
          <w:sz w:val="32"/>
          <w:szCs w:val="32"/>
        </w:rPr>
        <w:t>违约金。</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4</w:t>
      </w:r>
      <w:r w:rsidRPr="003D3811">
        <w:rPr>
          <w:rFonts w:ascii="仿宋" w:eastAsia="仿宋" w:hAnsi="仿宋" w:cs="SimSun-Identity-H" w:hint="eastAsia"/>
          <w:kern w:val="0"/>
          <w:sz w:val="32"/>
          <w:szCs w:val="32"/>
        </w:rPr>
        <w:t>、。</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七、通知和联系</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、甲方指定为其履行本合同的联系人，联系电话为：</w:t>
      </w:r>
      <w:r w:rsidRPr="003D3811">
        <w:rPr>
          <w:rFonts w:ascii="仿宋" w:eastAsia="仿宋" w:hAnsi="仿宋" w:cs="SimSun-Identity-H"/>
          <w:kern w:val="0"/>
          <w:sz w:val="32"/>
          <w:szCs w:val="32"/>
        </w:rPr>
        <w:t xml:space="preserve"> </w:t>
      </w:r>
      <w:r w:rsidRPr="003D3811">
        <w:rPr>
          <w:rFonts w:ascii="仿宋" w:eastAsia="仿宋" w:hAnsi="仿宋" w:cs="SimSun-Identity-H" w:hint="eastAsia"/>
          <w:kern w:val="0"/>
          <w:sz w:val="32"/>
          <w:szCs w:val="32"/>
        </w:rPr>
        <w:t>。</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2</w:t>
      </w:r>
      <w:r w:rsidRPr="003D3811">
        <w:rPr>
          <w:rFonts w:ascii="仿宋" w:eastAsia="仿宋" w:hAnsi="仿宋" w:cs="SimSun-Identity-H" w:hint="eastAsia"/>
          <w:kern w:val="0"/>
          <w:sz w:val="32"/>
          <w:szCs w:val="32"/>
        </w:rPr>
        <w:t>、乙方指定为其履行本合同的联系人，联系电话为：</w:t>
      </w:r>
      <w:r w:rsidRPr="003D3811">
        <w:rPr>
          <w:rFonts w:ascii="仿宋" w:eastAsia="仿宋" w:hAnsi="仿宋" w:cs="SimSun-Identity-H"/>
          <w:kern w:val="0"/>
          <w:sz w:val="32"/>
          <w:szCs w:val="32"/>
        </w:rPr>
        <w:t xml:space="preserve"> </w:t>
      </w:r>
      <w:r w:rsidRPr="003D3811">
        <w:rPr>
          <w:rFonts w:ascii="仿宋" w:eastAsia="仿宋" w:hAnsi="仿宋" w:cs="SimSun-Identity-H" w:hint="eastAsia"/>
          <w:kern w:val="0"/>
          <w:sz w:val="32"/>
          <w:szCs w:val="32"/>
        </w:rPr>
        <w:t>。</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3</w:t>
      </w:r>
      <w:r w:rsidRPr="003D3811">
        <w:rPr>
          <w:rFonts w:ascii="仿宋" w:eastAsia="仿宋" w:hAnsi="仿宋" w:cs="SimSun-Identity-H" w:hint="eastAsia"/>
          <w:kern w:val="0"/>
          <w:sz w:val="32"/>
          <w:szCs w:val="32"/>
        </w:rPr>
        <w:t>、甲乙任一方的联系人或联系地址发生变更，变更的一方应在天内以书面形式</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通知对方。</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常用合同范本</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第</w:t>
      </w:r>
      <w:r w:rsidRPr="003D3811">
        <w:rPr>
          <w:rFonts w:ascii="仿宋" w:eastAsia="仿宋" w:hAnsi="仿宋" w:cs="TimesNewRomanPSMT-Identity-H"/>
          <w:kern w:val="0"/>
          <w:sz w:val="32"/>
          <w:szCs w:val="32"/>
        </w:rPr>
        <w:t xml:space="preserve">8 </w:t>
      </w:r>
      <w:r w:rsidRPr="003D3811">
        <w:rPr>
          <w:rFonts w:ascii="仿宋" w:eastAsia="仿宋" w:hAnsi="仿宋" w:cs="SimSun-Identity-H" w:hint="eastAsia"/>
          <w:kern w:val="0"/>
          <w:sz w:val="32"/>
          <w:szCs w:val="32"/>
        </w:rPr>
        <w:t>页</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八、其他约定</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2</w:t>
      </w:r>
      <w:r w:rsidRPr="003D3811">
        <w:rPr>
          <w:rFonts w:ascii="仿宋" w:eastAsia="仿宋" w:hAnsi="仿宋" w:cs="SimSun-Identity-H" w:hint="eastAsia"/>
          <w:kern w:val="0"/>
          <w:sz w:val="32"/>
          <w:szCs w:val="32"/>
        </w:rPr>
        <w:t>、</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九、争议解决</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在执行本合同发生争议时，双方应友好协商解决。协商不成，双方同意按以下第种</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方式解决：</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、由武汉仲裁委员会仲裁；</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2</w:t>
      </w:r>
      <w:r w:rsidRPr="003D3811">
        <w:rPr>
          <w:rFonts w:ascii="仿宋" w:eastAsia="仿宋" w:hAnsi="仿宋" w:cs="SimSun-Identity-H" w:hint="eastAsia"/>
          <w:kern w:val="0"/>
          <w:sz w:val="32"/>
          <w:szCs w:val="32"/>
        </w:rPr>
        <w:t>、向甲方所在地人民法院起诉。</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十、合同文本</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本合同一式份，甲方执份，乙方执份，效力等同。</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lastRenderedPageBreak/>
        <w:t>十一、合同生效及附件</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1</w:t>
      </w:r>
      <w:r w:rsidRPr="003D3811">
        <w:rPr>
          <w:rFonts w:ascii="仿宋" w:eastAsia="仿宋" w:hAnsi="仿宋" w:cs="SimSun-Identity-H" w:hint="eastAsia"/>
          <w:kern w:val="0"/>
          <w:sz w:val="32"/>
          <w:szCs w:val="32"/>
        </w:rPr>
        <w:t>、本合同经双方签字盖章后生效。</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kern w:val="0"/>
          <w:sz w:val="32"/>
          <w:szCs w:val="32"/>
        </w:rPr>
        <w:t>2</w:t>
      </w:r>
      <w:r w:rsidRPr="003D3811">
        <w:rPr>
          <w:rFonts w:ascii="仿宋" w:eastAsia="仿宋" w:hAnsi="仿宋" w:cs="SimSun-Identity-H" w:hint="eastAsia"/>
          <w:kern w:val="0"/>
          <w:sz w:val="32"/>
          <w:szCs w:val="32"/>
        </w:rPr>
        <w:t>、，经双方签章认</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可后作为本合同的附件，与本合同具同等法律效力。</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甲方：</w:t>
      </w:r>
      <w:r w:rsidRPr="003D3811">
        <w:rPr>
          <w:rFonts w:ascii="仿宋" w:eastAsia="仿宋" w:hAnsi="仿宋" w:cs="SimSun-Identity-H"/>
          <w:kern w:val="0"/>
          <w:sz w:val="32"/>
          <w:szCs w:val="32"/>
        </w:rPr>
        <w:t xml:space="preserve"> </w:t>
      </w:r>
      <w:r w:rsidRPr="003D3811">
        <w:rPr>
          <w:rFonts w:ascii="仿宋" w:eastAsia="仿宋" w:hAnsi="仿宋" w:cs="SimSun-Identity-H" w:hint="eastAsia"/>
          <w:kern w:val="0"/>
          <w:sz w:val="32"/>
          <w:szCs w:val="32"/>
        </w:rPr>
        <w:t>乙方：</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单位地址：</w:t>
      </w:r>
      <w:r w:rsidRPr="003D3811">
        <w:rPr>
          <w:rFonts w:ascii="仿宋" w:eastAsia="仿宋" w:hAnsi="仿宋" w:cs="SimSun-Identity-H"/>
          <w:kern w:val="0"/>
          <w:sz w:val="32"/>
          <w:szCs w:val="32"/>
        </w:rPr>
        <w:t xml:space="preserve"> </w:t>
      </w:r>
      <w:r>
        <w:rPr>
          <w:rFonts w:ascii="仿宋" w:eastAsia="仿宋" w:hAnsi="仿宋" w:cs="SimSun-Identity-H"/>
          <w:kern w:val="0"/>
          <w:sz w:val="32"/>
          <w:szCs w:val="32"/>
        </w:rPr>
        <w:t xml:space="preserve">              </w:t>
      </w:r>
      <w:r w:rsidRPr="003D3811">
        <w:rPr>
          <w:rFonts w:ascii="仿宋" w:eastAsia="仿宋" w:hAnsi="仿宋" w:cs="SimSun-Identity-H" w:hint="eastAsia"/>
          <w:kern w:val="0"/>
          <w:sz w:val="32"/>
          <w:szCs w:val="32"/>
        </w:rPr>
        <w:t>单位地址：</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法定代表人：</w:t>
      </w:r>
      <w:r w:rsidRPr="003D3811">
        <w:rPr>
          <w:rFonts w:ascii="仿宋" w:eastAsia="仿宋" w:hAnsi="仿宋" w:cs="SimSun-Identity-H"/>
          <w:kern w:val="0"/>
          <w:sz w:val="32"/>
          <w:szCs w:val="32"/>
        </w:rPr>
        <w:t xml:space="preserve"> </w:t>
      </w:r>
      <w:r>
        <w:rPr>
          <w:rFonts w:ascii="仿宋" w:eastAsia="仿宋" w:hAnsi="仿宋" w:cs="SimSun-Identity-H"/>
          <w:kern w:val="0"/>
          <w:sz w:val="32"/>
          <w:szCs w:val="32"/>
        </w:rPr>
        <w:t xml:space="preserve">            </w:t>
      </w:r>
      <w:r w:rsidRPr="003D3811">
        <w:rPr>
          <w:rFonts w:ascii="仿宋" w:eastAsia="仿宋" w:hAnsi="仿宋" w:cs="SimSun-Identity-H" w:hint="eastAsia"/>
          <w:kern w:val="0"/>
          <w:sz w:val="32"/>
          <w:szCs w:val="32"/>
        </w:rPr>
        <w:t>法定代表人：</w:t>
      </w:r>
    </w:p>
    <w:p w:rsidR="003D3811" w:rsidRPr="003D3811" w:rsidRDefault="003D3811" w:rsidP="003D3811">
      <w:pPr>
        <w:autoSpaceDE w:val="0"/>
        <w:autoSpaceDN w:val="0"/>
        <w:adjustRightInd w:val="0"/>
        <w:jc w:val="left"/>
        <w:rPr>
          <w:rFonts w:ascii="仿宋" w:eastAsia="仿宋" w:hAnsi="仿宋" w:cs="SimSun-Identity-H"/>
          <w:kern w:val="0"/>
          <w:sz w:val="32"/>
          <w:szCs w:val="32"/>
        </w:rPr>
      </w:pPr>
      <w:r w:rsidRPr="003D3811">
        <w:rPr>
          <w:rFonts w:ascii="仿宋" w:eastAsia="仿宋" w:hAnsi="仿宋" w:cs="SimSun-Identity-H" w:hint="eastAsia"/>
          <w:kern w:val="0"/>
          <w:sz w:val="32"/>
          <w:szCs w:val="32"/>
        </w:rPr>
        <w:t>委托代理人：</w:t>
      </w:r>
      <w:r w:rsidRPr="003D3811">
        <w:rPr>
          <w:rFonts w:ascii="仿宋" w:eastAsia="仿宋" w:hAnsi="仿宋" w:cs="SimSun-Identity-H"/>
          <w:kern w:val="0"/>
          <w:sz w:val="32"/>
          <w:szCs w:val="32"/>
        </w:rPr>
        <w:t xml:space="preserve"> </w:t>
      </w:r>
      <w:r>
        <w:rPr>
          <w:rFonts w:ascii="仿宋" w:eastAsia="仿宋" w:hAnsi="仿宋" w:cs="SimSun-Identity-H"/>
          <w:kern w:val="0"/>
          <w:sz w:val="32"/>
          <w:szCs w:val="32"/>
        </w:rPr>
        <w:t xml:space="preserve">            </w:t>
      </w:r>
      <w:r w:rsidRPr="003D3811">
        <w:rPr>
          <w:rFonts w:ascii="仿宋" w:eastAsia="仿宋" w:hAnsi="仿宋" w:cs="SimSun-Identity-H" w:hint="eastAsia"/>
          <w:kern w:val="0"/>
          <w:sz w:val="32"/>
          <w:szCs w:val="32"/>
        </w:rPr>
        <w:t>委托代理人：</w:t>
      </w:r>
    </w:p>
    <w:p w:rsidR="00D75183" w:rsidRPr="003D3811" w:rsidRDefault="003D3811" w:rsidP="003D3811">
      <w:pPr>
        <w:ind w:firstLineChars="1250" w:firstLine="4000"/>
        <w:rPr>
          <w:rFonts w:ascii="仿宋" w:eastAsia="仿宋" w:hAnsi="仿宋"/>
          <w:sz w:val="32"/>
          <w:szCs w:val="32"/>
        </w:rPr>
      </w:pPr>
      <w:bookmarkStart w:id="0" w:name="_GoBack"/>
      <w:bookmarkEnd w:id="0"/>
      <w:r w:rsidRPr="003D3811">
        <w:rPr>
          <w:rFonts w:ascii="仿宋" w:eastAsia="仿宋" w:hAnsi="仿宋" w:cs="SimSun-Identity-H" w:hint="eastAsia"/>
          <w:kern w:val="0"/>
          <w:sz w:val="32"/>
          <w:szCs w:val="32"/>
        </w:rPr>
        <w:t>签订日期：</w:t>
      </w:r>
      <w:r w:rsidRPr="003D3811">
        <w:rPr>
          <w:rFonts w:ascii="仿宋" w:eastAsia="仿宋" w:hAnsi="仿宋" w:cs="SimSun-Identity-H"/>
          <w:kern w:val="0"/>
          <w:sz w:val="32"/>
          <w:szCs w:val="32"/>
        </w:rPr>
        <w:t xml:space="preserve"> </w:t>
      </w:r>
      <w:r w:rsidRPr="003D3811">
        <w:rPr>
          <w:rFonts w:ascii="仿宋" w:eastAsia="仿宋" w:hAnsi="仿宋" w:cs="SimSun-Identity-H" w:hint="eastAsia"/>
          <w:kern w:val="0"/>
          <w:sz w:val="32"/>
          <w:szCs w:val="32"/>
        </w:rPr>
        <w:t>年月日</w:t>
      </w:r>
      <w:r w:rsidRPr="003D3811">
        <w:rPr>
          <w:rFonts w:ascii="仿宋" w:eastAsia="仿宋" w:hAnsi="仿宋" w:cs="SimSun-Identity-H"/>
          <w:kern w:val="0"/>
          <w:sz w:val="32"/>
          <w:szCs w:val="32"/>
        </w:rPr>
        <w:t>__</w:t>
      </w:r>
    </w:p>
    <w:sectPr w:rsidR="00D75183" w:rsidRPr="003D3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SimSun-Identity-H">
    <w:altName w:val="等线"/>
    <w:panose1 w:val="00000000000000000000"/>
    <w:charset w:val="86"/>
    <w:family w:val="auto"/>
    <w:notTrueType/>
    <w:pitch w:val="default"/>
    <w:sig w:usb0="00000001" w:usb1="080E0000" w:usb2="00000010" w:usb3="00000000" w:csb0="00040000" w:csb1="00000000"/>
  </w:font>
  <w:font w:name="TimesNewRomanPSMT-Identity-H">
    <w:altName w:val="等线"/>
    <w:panose1 w:val="00000000000000000000"/>
    <w:charset w:val="86"/>
    <w:family w:val="auto"/>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11"/>
    <w:rsid w:val="003D3811"/>
    <w:rsid w:val="00A97E22"/>
    <w:rsid w:val="00C2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FC3F"/>
  <w15:chartTrackingRefBased/>
  <w15:docId w15:val="{BAA120A1-09A5-420D-AB48-E22D5CDF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2016-09-12T03:44:00Z</dcterms:created>
  <dcterms:modified xsi:type="dcterms:W3CDTF">2016-09-12T03:47:00Z</dcterms:modified>
</cp:coreProperties>
</file>